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05003D" w:rsidRPr="005A4449" w:rsidTr="00596497">
        <w:trPr>
          <w:trHeight w:val="4493"/>
        </w:trPr>
        <w:tc>
          <w:tcPr>
            <w:tcW w:w="4785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698280" wp14:editId="1EC047D0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5E29AB" w:rsidP="00531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сельского поселения </w:t>
            </w:r>
            <w:r w:rsidR="0053138E">
              <w:rPr>
                <w:rFonts w:ascii="Arial" w:hAnsi="Arial" w:cs="Arial"/>
                <w:b/>
              </w:rPr>
              <w:t>Туарма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Pr="00602362" w:rsidRDefault="0005003D" w:rsidP="00596497">
            <w:pPr>
              <w:pStyle w:val="a8"/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602362" w:rsidRDefault="0005003D" w:rsidP="0059649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02362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602362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602362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02362">
              <w:rPr>
                <w:rFonts w:ascii="Times New Roman" w:hAnsi="Times New Roman"/>
                <w:lang w:eastAsia="ru-RU"/>
              </w:rPr>
              <w:t xml:space="preserve">от </w:t>
            </w:r>
            <w:r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2362"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>23.01.2020</w:t>
            </w:r>
            <w:proofErr w:type="gramEnd"/>
            <w:r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   №      </w:t>
            </w:r>
            <w:r w:rsidR="00602362"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>2-п</w:t>
            </w:r>
            <w:r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5003D" w:rsidRPr="00602362" w:rsidRDefault="0005003D" w:rsidP="00596497">
            <w:pPr>
              <w:pStyle w:val="a8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602362">
              <w:rPr>
                <w:rFonts w:ascii="Times New Roman" w:hAnsi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D93A4F" w:rsidRPr="00602362" w:rsidRDefault="0053138E" w:rsidP="0053138E">
            <w:pPr>
              <w:jc w:val="center"/>
              <w:rPr>
                <w:sz w:val="20"/>
                <w:szCs w:val="20"/>
              </w:rPr>
            </w:pPr>
            <w:r w:rsidRPr="00602362">
              <w:rPr>
                <w:sz w:val="20"/>
                <w:szCs w:val="20"/>
              </w:rPr>
              <w:t xml:space="preserve">446925, </w:t>
            </w:r>
            <w:r w:rsidR="00C83EB4" w:rsidRPr="00602362">
              <w:rPr>
                <w:sz w:val="20"/>
                <w:szCs w:val="20"/>
              </w:rPr>
              <w:t xml:space="preserve">с. </w:t>
            </w:r>
            <w:r w:rsidRPr="00602362">
              <w:rPr>
                <w:sz w:val="20"/>
                <w:szCs w:val="20"/>
              </w:rPr>
              <w:t>Туарма, ул. Советская, д.6</w:t>
            </w:r>
          </w:p>
          <w:p w:rsidR="0053138E" w:rsidRPr="00602362" w:rsidRDefault="0053138E" w:rsidP="0053138E">
            <w:pPr>
              <w:jc w:val="center"/>
              <w:rPr>
                <w:sz w:val="20"/>
                <w:szCs w:val="20"/>
              </w:rPr>
            </w:pPr>
            <w:r w:rsidRPr="00602362">
              <w:rPr>
                <w:sz w:val="20"/>
                <w:szCs w:val="20"/>
              </w:rPr>
              <w:t>Тел.: (884652)32287</w:t>
            </w:r>
          </w:p>
          <w:p w:rsidR="005A4449" w:rsidRPr="00602362" w:rsidRDefault="005A4449" w:rsidP="005A4449">
            <w:pPr>
              <w:jc w:val="center"/>
              <w:rPr>
                <w:noProof/>
              </w:rPr>
            </w:pPr>
            <w:r w:rsidRPr="00602362">
              <w:rPr>
                <w:sz w:val="20"/>
                <w:szCs w:val="20"/>
                <w:lang w:val="en-US"/>
              </w:rPr>
              <w:t>e</w:t>
            </w:r>
            <w:r w:rsidRPr="00602362">
              <w:rPr>
                <w:sz w:val="20"/>
                <w:szCs w:val="20"/>
              </w:rPr>
              <w:t>-</w:t>
            </w:r>
            <w:r w:rsidRPr="00602362">
              <w:rPr>
                <w:sz w:val="20"/>
                <w:szCs w:val="20"/>
                <w:lang w:val="en-US"/>
              </w:rPr>
              <w:t>mail</w:t>
            </w:r>
            <w:r w:rsidRPr="00602362">
              <w:rPr>
                <w:sz w:val="20"/>
                <w:szCs w:val="20"/>
              </w:rPr>
              <w:t>:</w:t>
            </w:r>
            <w:proofErr w:type="spellStart"/>
            <w:r w:rsidR="0053138E" w:rsidRPr="00602362">
              <w:rPr>
                <w:sz w:val="20"/>
                <w:szCs w:val="20"/>
                <w:lang w:val="en-US"/>
              </w:rPr>
              <w:t>tuarma</w:t>
            </w:r>
            <w:proofErr w:type="spellEnd"/>
            <w:r w:rsidR="0053138E" w:rsidRPr="00602362">
              <w:rPr>
                <w:sz w:val="20"/>
                <w:szCs w:val="20"/>
              </w:rPr>
              <w:t>@</w:t>
            </w:r>
            <w:proofErr w:type="spellStart"/>
            <w:r w:rsidR="0053138E" w:rsidRPr="00602362">
              <w:rPr>
                <w:sz w:val="20"/>
                <w:szCs w:val="20"/>
                <w:lang w:val="en-US"/>
              </w:rPr>
              <w:t>shentala</w:t>
            </w:r>
            <w:proofErr w:type="spellEnd"/>
            <w:r w:rsidR="0053138E" w:rsidRPr="00602362">
              <w:rPr>
                <w:sz w:val="20"/>
                <w:szCs w:val="20"/>
              </w:rPr>
              <w:t>.</w:t>
            </w:r>
            <w:proofErr w:type="spellStart"/>
            <w:r w:rsidR="0053138E" w:rsidRPr="00602362">
              <w:rPr>
                <w:sz w:val="20"/>
                <w:szCs w:val="20"/>
                <w:lang w:val="en-US"/>
              </w:rPr>
              <w:t>su</w:t>
            </w:r>
            <w:proofErr w:type="spellEnd"/>
          </w:p>
          <w:p w:rsidR="00C83EB4" w:rsidRPr="005A4449" w:rsidRDefault="00C83EB4" w:rsidP="005E29AB">
            <w:pPr>
              <w:jc w:val="center"/>
              <w:rPr>
                <w:noProof/>
              </w:rPr>
            </w:pPr>
          </w:p>
        </w:tc>
        <w:tc>
          <w:tcPr>
            <w:tcW w:w="4785" w:type="dxa"/>
          </w:tcPr>
          <w:p w:rsidR="0005003D" w:rsidRPr="005A4449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</w:rPr>
            </w:pPr>
          </w:p>
        </w:tc>
      </w:tr>
    </w:tbl>
    <w:p w:rsidR="0005003D" w:rsidRPr="005A4449" w:rsidRDefault="0005003D" w:rsidP="0005003D">
      <w:pPr>
        <w:rPr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3138E">
        <w:rPr>
          <w:b/>
          <w:sz w:val="28"/>
          <w:szCs w:val="28"/>
        </w:rPr>
        <w:t>Туарма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</w:t>
      </w:r>
      <w:r w:rsidR="00895C9A">
        <w:rPr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53138E">
        <w:rPr>
          <w:sz w:val="28"/>
          <w:szCs w:val="28"/>
        </w:rPr>
        <w:t>Туарма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 xml:space="preserve">льного района Шенталинский </w:t>
      </w:r>
      <w:r w:rsidR="0053138E">
        <w:rPr>
          <w:sz w:val="28"/>
          <w:szCs w:val="28"/>
        </w:rPr>
        <w:t>от 01.06.2011г. №</w:t>
      </w:r>
      <w:r w:rsidR="004770CA">
        <w:rPr>
          <w:sz w:val="28"/>
          <w:szCs w:val="28"/>
        </w:rPr>
        <w:t>7-п</w:t>
      </w:r>
      <w:r w:rsidR="005A4449">
        <w:rPr>
          <w:sz w:val="28"/>
          <w:szCs w:val="28"/>
        </w:rPr>
        <w:t xml:space="preserve"> </w:t>
      </w:r>
      <w:r w:rsidR="00F00330">
        <w:rPr>
          <w:sz w:val="28"/>
          <w:szCs w:val="28"/>
        </w:rPr>
        <w:t>«Об утверждении Реестра муниципальных услуг», Уставом сельско</w:t>
      </w:r>
      <w:r w:rsidR="00C83EB4">
        <w:rPr>
          <w:sz w:val="28"/>
          <w:szCs w:val="28"/>
        </w:rPr>
        <w:t xml:space="preserve">го 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 xml:space="preserve">муниципального района Шенталинский,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 xml:space="preserve">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895C9A" w:rsidRPr="00F00330">
        <w:rPr>
          <w:color w:val="000000"/>
          <w:sz w:val="28"/>
          <w:szCs w:val="28"/>
        </w:rPr>
        <w:t>«Предоставление разрешения на</w:t>
      </w:r>
      <w:r w:rsidR="00895C9A">
        <w:rPr>
          <w:color w:val="00000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895C9A" w:rsidRPr="00F00330">
        <w:rPr>
          <w:color w:val="000000"/>
          <w:sz w:val="28"/>
          <w:szCs w:val="28"/>
        </w:rPr>
        <w:t>»</w:t>
      </w:r>
      <w:r w:rsidR="00895C9A">
        <w:rPr>
          <w:color w:val="000000"/>
          <w:sz w:val="28"/>
          <w:szCs w:val="28"/>
        </w:rPr>
        <w:t xml:space="preserve">, </w:t>
      </w:r>
      <w:r w:rsidR="00F00330">
        <w:rPr>
          <w:color w:val="000000"/>
          <w:sz w:val="28"/>
          <w:szCs w:val="28"/>
        </w:rPr>
        <w:t xml:space="preserve">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>муниципального района Шент</w:t>
      </w:r>
      <w:r w:rsidR="0053138E">
        <w:rPr>
          <w:sz w:val="28"/>
          <w:szCs w:val="28"/>
        </w:rPr>
        <w:t>алинский Самарской области от 21</w:t>
      </w:r>
      <w:r w:rsidR="00C83EB4">
        <w:rPr>
          <w:sz w:val="28"/>
          <w:szCs w:val="28"/>
        </w:rPr>
        <w:t>.02.2018г</w:t>
      </w:r>
      <w:r w:rsidR="00895C9A">
        <w:rPr>
          <w:sz w:val="28"/>
          <w:szCs w:val="28"/>
        </w:rPr>
        <w:t>. №18</w:t>
      </w:r>
      <w:r w:rsidR="004770CA">
        <w:rPr>
          <w:sz w:val="28"/>
          <w:szCs w:val="28"/>
        </w:rPr>
        <w:t>-п</w:t>
      </w:r>
      <w:r w:rsidR="00F00330">
        <w:rPr>
          <w:sz w:val="28"/>
          <w:szCs w:val="28"/>
        </w:rPr>
        <w:t>, следующие изменения:</w:t>
      </w:r>
    </w:p>
    <w:p w:rsidR="00612AD2" w:rsidRPr="0060714F" w:rsidRDefault="00F00330" w:rsidP="00612AD2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1) пункт 2.6 изложить в следующей редакции: «</w:t>
      </w:r>
      <w:r>
        <w:rPr>
          <w:color w:val="000000"/>
          <w:sz w:val="28"/>
          <w:szCs w:val="28"/>
        </w:rPr>
        <w:t xml:space="preserve">2.6 </w:t>
      </w:r>
      <w:r w:rsidR="00612AD2" w:rsidRPr="0060714F">
        <w:rPr>
          <w:color w:val="000000"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Комиссию) через администрацию или в МФЦ следующие документы:</w:t>
      </w:r>
    </w:p>
    <w:p w:rsidR="00612AD2" w:rsidRPr="0060714F" w:rsidRDefault="00612AD2" w:rsidP="00612AD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Заявление о предоставлении </w:t>
      </w:r>
      <w:r w:rsidRPr="00D73D56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Pr="0060714F">
        <w:rPr>
          <w:color w:val="000000"/>
          <w:sz w:val="28"/>
          <w:szCs w:val="28"/>
        </w:rPr>
        <w:t xml:space="preserve"> направляется физическими и (или) юридическими лицами в комиссию и должно содержать следующую информацию (приложение 2):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 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 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7) испрашиваемый заявителем условно разрешенный вид использования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</w:t>
      </w:r>
      <w:r>
        <w:rPr>
          <w:color w:val="000000"/>
          <w:sz w:val="28"/>
          <w:szCs w:val="28"/>
        </w:rPr>
        <w:t xml:space="preserve">рые планируется построить или </w:t>
      </w:r>
      <w:r w:rsidRPr="0060714F">
        <w:rPr>
          <w:color w:val="000000"/>
          <w:sz w:val="28"/>
          <w:szCs w:val="28"/>
        </w:rPr>
        <w:t xml:space="preserve">реконструировать, а также сведения о </w:t>
      </w:r>
      <w:r w:rsidRPr="0060714F">
        <w:rPr>
          <w:color w:val="000000"/>
          <w:sz w:val="28"/>
          <w:szCs w:val="28"/>
        </w:rPr>
        <w:lastRenderedPageBreak/>
        <w:t>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9)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разрешенный вид использования, находятся в долевой собственности, то заявление должно быть подписано всеми участниками долевой собственности.</w:t>
      </w:r>
    </w:p>
    <w:p w:rsidR="00612AD2" w:rsidRPr="0060714F" w:rsidRDefault="00E07D15" w:rsidP="00612AD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 заявлению </w:t>
      </w:r>
      <w:r w:rsidR="00612AD2" w:rsidRPr="0060714F">
        <w:rPr>
          <w:color w:val="000000"/>
          <w:sz w:val="28"/>
          <w:szCs w:val="28"/>
        </w:rPr>
        <w:t>должны прилагаться следующие документы: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1) копии документов, удостоверяющих личность заявителя – физического лица; 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0714F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714F">
        <w:rPr>
          <w:color w:val="000000"/>
          <w:sz w:val="28"/>
          <w:szCs w:val="28"/>
        </w:rPr>
        <w:t xml:space="preserve">) документы, подтверждающие обстоятельства, </w:t>
      </w:r>
      <w:r>
        <w:rPr>
          <w:color w:val="000000"/>
          <w:sz w:val="28"/>
          <w:szCs w:val="28"/>
        </w:rPr>
        <w:t>указанные в подпункте 8 пункта 1 настоящего пункта</w:t>
      </w:r>
      <w:r w:rsidRPr="0060714F">
        <w:rPr>
          <w:color w:val="000000"/>
          <w:sz w:val="28"/>
          <w:szCs w:val="28"/>
        </w:rPr>
        <w:t xml:space="preserve">; 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0714F">
        <w:rPr>
          <w:color w:val="000000"/>
          <w:sz w:val="28"/>
          <w:szCs w:val="28"/>
        </w:rPr>
        <w:t>) схема планировочной организации земельного участка (в масштабе 1:500), фиксирующая: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границы земельного участка;</w:t>
      </w:r>
    </w:p>
    <w:p w:rsidR="00612AD2" w:rsidRPr="0060714F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F00330" w:rsidRDefault="00612AD2" w:rsidP="00612AD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</w:t>
      </w:r>
      <w:r>
        <w:rPr>
          <w:color w:val="000000"/>
          <w:sz w:val="28"/>
          <w:szCs w:val="28"/>
        </w:rPr>
        <w:t>енных, с указанием их адресов.»;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</w:t>
      </w:r>
      <w:r w:rsidRPr="00F00330">
        <w:rPr>
          <w:color w:val="000000"/>
          <w:sz w:val="28"/>
          <w:szCs w:val="28"/>
        </w:rPr>
        <w:lastRenderedPageBreak/>
        <w:t>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 w:rsidR="00612AD2">
        <w:rPr>
          <w:color w:val="000000"/>
          <w:sz w:val="28"/>
          <w:szCs w:val="28"/>
        </w:rPr>
        <w:t>ение от предельных параметров.»;</w:t>
      </w:r>
    </w:p>
    <w:p w:rsidR="00612AD2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абзаце втором пункта 2.4.1 слова «не позднее 10 дней» заменить на «не позднее 7 дней»;</w:t>
      </w:r>
    </w:p>
    <w:p w:rsidR="00612AD2" w:rsidRPr="00F00330" w:rsidRDefault="00612AD2" w:rsidP="00612AD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абзаце первом пункта 3.35.1 слова «не позднее десяти дней» заменить на «не позднее семи дней».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 xml:space="preserve">Вестник поселения </w:t>
      </w:r>
      <w:r w:rsidR="0053138E">
        <w:rPr>
          <w:sz w:val="28"/>
          <w:szCs w:val="28"/>
        </w:rPr>
        <w:t>Туарма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сельского поселения </w:t>
      </w:r>
      <w:r w:rsidR="0053138E">
        <w:rPr>
          <w:sz w:val="28"/>
          <w:szCs w:val="28"/>
        </w:rPr>
        <w:t xml:space="preserve">Туарма </w:t>
      </w:r>
      <w:r w:rsidRPr="0005003D">
        <w:rPr>
          <w:color w:val="000000"/>
          <w:sz w:val="28"/>
          <w:szCs w:val="28"/>
        </w:rPr>
        <w:t xml:space="preserve">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Контроль за исполнением настоящего </w:t>
      </w:r>
      <w:proofErr w:type="gramStart"/>
      <w:r w:rsidRPr="0005003D">
        <w:rPr>
          <w:color w:val="000000"/>
          <w:sz w:val="28"/>
          <w:szCs w:val="28"/>
        </w:rPr>
        <w:t xml:space="preserve">постановления  </w:t>
      </w:r>
      <w:r w:rsidR="009B6638">
        <w:rPr>
          <w:color w:val="000000"/>
          <w:sz w:val="28"/>
          <w:szCs w:val="28"/>
        </w:rPr>
        <w:t>оставляю</w:t>
      </w:r>
      <w:proofErr w:type="gramEnd"/>
      <w:r w:rsidR="009B6638">
        <w:rPr>
          <w:color w:val="000000"/>
          <w:sz w:val="28"/>
          <w:szCs w:val="28"/>
        </w:rPr>
        <w:t xml:space="preserve">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9B6638" w:rsidRDefault="0005003D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003D" w:rsidRDefault="00121F72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3138E">
        <w:rPr>
          <w:sz w:val="28"/>
          <w:szCs w:val="28"/>
        </w:rPr>
        <w:t>Туарма                                                         В.П. Иванов</w:t>
      </w: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557EF3"/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0CA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138E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449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29AB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362"/>
    <w:rsid w:val="006029B5"/>
    <w:rsid w:val="00603067"/>
    <w:rsid w:val="00603281"/>
    <w:rsid w:val="006036E5"/>
    <w:rsid w:val="00606234"/>
    <w:rsid w:val="00612AD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5C9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3EB4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26761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A4F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07D15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D2B4"/>
  <w15:docId w15:val="{D028753E-2D5E-41D8-A67B-E19E9955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Заголовок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7</cp:revision>
  <cp:lastPrinted>2020-01-23T11:37:00Z</cp:lastPrinted>
  <dcterms:created xsi:type="dcterms:W3CDTF">2020-01-22T07:02:00Z</dcterms:created>
  <dcterms:modified xsi:type="dcterms:W3CDTF">2020-01-23T11:38:00Z</dcterms:modified>
</cp:coreProperties>
</file>